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5F0FB7" w14:textId="26D44BEA" w:rsidR="00057AA7" w:rsidRDefault="00970E18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9048A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8</w:t>
      </w:r>
    </w:p>
    <w:p w14:paraId="22E86FFD" w14:textId="77777777" w:rsidR="00F001BF" w:rsidRPr="00970E18" w:rsidRDefault="00F001BF" w:rsidP="00057AA7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39DC8DB2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39048A">
        <w:rPr>
          <w:rFonts w:ascii="Comic Sans MS" w:hAnsi="Comic Sans MS"/>
          <w:sz w:val="24"/>
          <w:szCs w:val="24"/>
        </w:rPr>
        <w:t>Why do you think the author use so many similes throughout the story?</w:t>
      </w:r>
    </w:p>
    <w:p w14:paraId="76F36B92" w14:textId="1DC96EFC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2. </w:t>
      </w:r>
      <w:r w:rsidR="0039048A">
        <w:rPr>
          <w:rFonts w:ascii="Comic Sans MS" w:hAnsi="Comic Sans MS"/>
          <w:sz w:val="24"/>
          <w:szCs w:val="24"/>
        </w:rPr>
        <w:t>In what ways is Sophie like a friend to the BFG?</w:t>
      </w:r>
    </w:p>
    <w:p w14:paraId="37441147" w14:textId="44BB2AA6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3. Wh</w:t>
      </w:r>
      <w:r w:rsidR="0039048A">
        <w:rPr>
          <w:rFonts w:ascii="Comic Sans MS" w:hAnsi="Comic Sans MS"/>
          <w:sz w:val="24"/>
          <w:szCs w:val="24"/>
        </w:rPr>
        <w:t xml:space="preserve">y do you think the author introduces the </w:t>
      </w:r>
      <w:proofErr w:type="spellStart"/>
      <w:r w:rsidR="0039048A">
        <w:rPr>
          <w:rFonts w:ascii="Comic Sans MS" w:hAnsi="Comic Sans MS"/>
          <w:sz w:val="24"/>
          <w:szCs w:val="24"/>
        </w:rPr>
        <w:t>snozzcumber</w:t>
      </w:r>
      <w:proofErr w:type="spellEnd"/>
      <w:r w:rsidR="0039048A">
        <w:rPr>
          <w:rFonts w:ascii="Comic Sans MS" w:hAnsi="Comic Sans MS"/>
          <w:sz w:val="24"/>
          <w:szCs w:val="24"/>
        </w:rPr>
        <w:t xml:space="preserve"> to the story?</w:t>
      </w:r>
    </w:p>
    <w:p w14:paraId="472D6C74" w14:textId="398679DA" w:rsidR="00057AA7" w:rsidRPr="0039048A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B87629">
        <w:rPr>
          <w:rFonts w:ascii="Comic Sans MS" w:hAnsi="Comic Sans MS"/>
          <w:sz w:val="24"/>
          <w:szCs w:val="24"/>
        </w:rPr>
        <w:t xml:space="preserve">How </w:t>
      </w:r>
      <w:r w:rsidR="0039048A">
        <w:rPr>
          <w:rFonts w:ascii="Comic Sans MS" w:hAnsi="Comic Sans MS"/>
          <w:sz w:val="24"/>
          <w:szCs w:val="24"/>
        </w:rPr>
        <w:t>does the author help you to understand why the BFG talks in an unusual way?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1D37522B" w:rsidR="00970E18" w:rsidRPr="00970E18" w:rsidRDefault="0039048A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Find </w:t>
      </w:r>
      <w:proofErr w:type="gramStart"/>
      <w:r>
        <w:rPr>
          <w:rFonts w:ascii="Comic Sans MS" w:hAnsi="Comic Sans MS"/>
          <w:sz w:val="24"/>
          <w:szCs w:val="24"/>
        </w:rPr>
        <w:t>all of</w:t>
      </w:r>
      <w:proofErr w:type="gramEnd"/>
      <w:r>
        <w:rPr>
          <w:rFonts w:ascii="Comic Sans MS" w:hAnsi="Comic Sans MS"/>
          <w:sz w:val="24"/>
          <w:szCs w:val="24"/>
        </w:rPr>
        <w:t xml:space="preserve"> the strange BFG words from this chapter and create a mini dictionary explain the meanings of each word.</w:t>
      </w:r>
      <w:r w:rsidR="00B87629">
        <w:rPr>
          <w:rFonts w:ascii="Comic Sans MS" w:hAnsi="Comic Sans MS"/>
          <w:sz w:val="24"/>
          <w:szCs w:val="24"/>
        </w:rPr>
        <w:t xml:space="preserve"> </w:t>
      </w:r>
    </w:p>
    <w:sectPr w:rsidR="00970E18" w:rsidRP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9048A"/>
    <w:rsid w:val="003F51DF"/>
    <w:rsid w:val="004D51A5"/>
    <w:rsid w:val="005E3052"/>
    <w:rsid w:val="00846E6B"/>
    <w:rsid w:val="00970E18"/>
    <w:rsid w:val="00B87629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2020-04-02T12:44:00Z</dcterms:created>
  <dcterms:modified xsi:type="dcterms:W3CDTF">2020-04-02T12:44:00Z</dcterms:modified>
</cp:coreProperties>
</file>