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12AF8" w14:textId="77777777" w:rsidR="00605446" w:rsidRDefault="00605446" w:rsidP="00605446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bookmarkStart w:id="0" w:name="_GoBack"/>
      <w:bookmarkEnd w:id="0"/>
      <w:r>
        <w:rPr>
          <w:rFonts w:ascii="Times" w:hAnsi="Times" w:cs="Times"/>
          <w:color w:val="FB0007"/>
          <w:sz w:val="30"/>
          <w:szCs w:val="30"/>
          <w:lang w:val="en-US"/>
        </w:rPr>
        <w:t xml:space="preserve">Action Plan for </w:t>
      </w:r>
      <w:r w:rsidR="00CB33DC">
        <w:rPr>
          <w:rFonts w:ascii="Times" w:hAnsi="Times" w:cs="Times"/>
          <w:color w:val="FB0007"/>
          <w:sz w:val="30"/>
          <w:szCs w:val="30"/>
          <w:lang w:val="en-US"/>
        </w:rPr>
        <w:t>2015-2016</w:t>
      </w:r>
      <w:r>
        <w:rPr>
          <w:rFonts w:ascii="Times" w:hAnsi="Times" w:cs="Times"/>
          <w:color w:val="FB0007"/>
          <w:sz w:val="30"/>
          <w:szCs w:val="30"/>
          <w:lang w:val="en-US"/>
        </w:rPr>
        <w:t xml:space="preserve"> </w:t>
      </w:r>
    </w:p>
    <w:p w14:paraId="4B7A1EE5" w14:textId="6582952D" w:rsidR="00605446" w:rsidRDefault="00605446" w:rsidP="00605446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>
        <w:rPr>
          <w:rFonts w:ascii="Times" w:hAnsi="Times" w:cs="Times"/>
          <w:sz w:val="30"/>
          <w:szCs w:val="30"/>
          <w:lang w:val="en-US"/>
        </w:rPr>
        <w:t>Our</w:t>
      </w:r>
      <w:r w:rsidR="00CB33DC">
        <w:rPr>
          <w:rFonts w:ascii="Times" w:hAnsi="Times" w:cs="Times"/>
          <w:sz w:val="30"/>
          <w:szCs w:val="30"/>
          <w:lang w:val="en-US"/>
        </w:rPr>
        <w:t xml:space="preserve"> </w:t>
      </w:r>
      <w:r>
        <w:rPr>
          <w:rFonts w:ascii="Times" w:hAnsi="Times" w:cs="Times"/>
          <w:sz w:val="30"/>
          <w:szCs w:val="30"/>
          <w:lang w:val="en-US"/>
        </w:rPr>
        <w:t>Sport</w:t>
      </w:r>
      <w:r w:rsidR="00CB33DC">
        <w:rPr>
          <w:rFonts w:ascii="Times" w:hAnsi="Times" w:cs="Times"/>
          <w:sz w:val="30"/>
          <w:szCs w:val="30"/>
          <w:lang w:val="en-US"/>
        </w:rPr>
        <w:t xml:space="preserve"> </w:t>
      </w:r>
      <w:r>
        <w:rPr>
          <w:rFonts w:ascii="Times" w:hAnsi="Times" w:cs="Times"/>
          <w:sz w:val="30"/>
          <w:szCs w:val="30"/>
          <w:lang w:val="en-US"/>
        </w:rPr>
        <w:t>Premium</w:t>
      </w:r>
      <w:r w:rsidR="00CB33DC">
        <w:rPr>
          <w:rFonts w:ascii="Times" w:hAnsi="Times" w:cs="Times"/>
          <w:sz w:val="30"/>
          <w:szCs w:val="30"/>
          <w:lang w:val="en-US"/>
        </w:rPr>
        <w:t xml:space="preserve"> </w:t>
      </w:r>
      <w:r>
        <w:rPr>
          <w:rFonts w:ascii="Times" w:hAnsi="Times" w:cs="Times"/>
          <w:sz w:val="30"/>
          <w:szCs w:val="30"/>
          <w:lang w:val="en-US"/>
        </w:rPr>
        <w:t>Funding</w:t>
      </w:r>
      <w:r w:rsidR="00CB33DC">
        <w:rPr>
          <w:rFonts w:ascii="Times" w:hAnsi="Times" w:cs="Times"/>
          <w:sz w:val="30"/>
          <w:szCs w:val="30"/>
          <w:lang w:val="en-US"/>
        </w:rPr>
        <w:t xml:space="preserve"> </w:t>
      </w:r>
      <w:r>
        <w:rPr>
          <w:rFonts w:ascii="Times" w:hAnsi="Times" w:cs="Times"/>
          <w:sz w:val="30"/>
          <w:szCs w:val="30"/>
          <w:lang w:val="en-US"/>
        </w:rPr>
        <w:t>for</w:t>
      </w:r>
      <w:r w:rsidR="00CB33DC">
        <w:rPr>
          <w:rFonts w:ascii="Times" w:hAnsi="Times" w:cs="Times"/>
          <w:sz w:val="30"/>
          <w:szCs w:val="30"/>
          <w:lang w:val="en-US"/>
        </w:rPr>
        <w:t xml:space="preserve"> 2015-16 </w:t>
      </w:r>
    </w:p>
    <w:p w14:paraId="270016E0" w14:textId="77777777" w:rsidR="00605446" w:rsidRDefault="00605446" w:rsidP="00605446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>
        <w:rPr>
          <w:rFonts w:ascii="Calibri" w:hAnsi="Calibri" w:cs="Calibri"/>
          <w:sz w:val="26"/>
          <w:szCs w:val="26"/>
          <w:lang w:val="en-US"/>
        </w:rPr>
        <w:t xml:space="preserve">Objectives: </w:t>
      </w:r>
    </w:p>
    <w:p w14:paraId="497A677E" w14:textId="77777777" w:rsidR="00CB33DC" w:rsidRPr="00CB33DC" w:rsidRDefault="00CB33DC" w:rsidP="00CB33DC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 w:rsidRPr="00CB33DC">
        <w:rPr>
          <w:rFonts w:ascii="Calibri" w:hAnsi="Calibri" w:cs="Calibri"/>
          <w:sz w:val="26"/>
          <w:szCs w:val="26"/>
          <w:lang w:val="en-US"/>
        </w:rPr>
        <w:t>To ensure that there is a varied curriculum and opportunities for pupils to participate in a range of sports</w:t>
      </w:r>
    </w:p>
    <w:p w14:paraId="77E117A0" w14:textId="77777777" w:rsidR="00CB33DC" w:rsidRPr="00CB33DC" w:rsidRDefault="00CB33DC" w:rsidP="00CB33DC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>
        <w:rPr>
          <w:rFonts w:ascii="Calibri" w:hAnsi="Calibri" w:cs="Calibri"/>
          <w:sz w:val="26"/>
          <w:szCs w:val="26"/>
          <w:lang w:val="en-US"/>
        </w:rPr>
        <w:t>To increase the number of children participating in extra curricular and community clubs</w:t>
      </w:r>
    </w:p>
    <w:tbl>
      <w:tblPr>
        <w:tblW w:w="0" w:type="auto"/>
        <w:tblInd w:w="-459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620"/>
        <w:gridCol w:w="1680"/>
        <w:gridCol w:w="5320"/>
        <w:gridCol w:w="5020"/>
      </w:tblGrid>
      <w:tr w:rsidR="00605446" w14:paraId="43925B78" w14:textId="77777777" w:rsidTr="00605446"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1544093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Item/project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83E0D29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Cost 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F8BBBDB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Objectives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EB291DC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Outcome </w:t>
            </w:r>
          </w:p>
        </w:tc>
      </w:tr>
      <w:tr w:rsidR="00605446" w14:paraId="0A60387B" w14:textId="77777777" w:rsidTr="00605446">
        <w:tblPrEx>
          <w:tblBorders>
            <w:top w:val="none" w:sz="0" w:space="0" w:color="auto"/>
          </w:tblBorders>
        </w:tblPrEx>
        <w:tc>
          <w:tcPr>
            <w:tcW w:w="1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0CBED6C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color w:val="F6000B"/>
                <w:sz w:val="26"/>
                <w:szCs w:val="26"/>
                <w:lang w:val="en-US"/>
              </w:rPr>
              <w:t xml:space="preserve">Professional development </w:t>
            </w:r>
          </w:p>
        </w:tc>
      </w:tr>
      <w:tr w:rsidR="00605446" w14:paraId="1CBB99C6" w14:textId="77777777" w:rsidTr="00605446">
        <w:tblPrEx>
          <w:tblBorders>
            <w:top w:val="none" w:sz="0" w:space="0" w:color="auto"/>
          </w:tblBorders>
        </w:tblPrEx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8637DE8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Arena Schools Sports Partnership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BE2021B" w14:textId="5725C1A1" w:rsidR="00605446" w:rsidRDefault="00A712A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lang w:val="en-US"/>
              </w:rPr>
              <w:t>£525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8776A98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To access CPD and local competitions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841508B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color w:val="252525"/>
                <w:sz w:val="26"/>
                <w:szCs w:val="26"/>
                <w:lang w:val="en-US"/>
              </w:rPr>
              <w:t xml:space="preserve">All pupils are able to access school sports events. PE and sport are used to foster positive relationships with other schools. </w:t>
            </w:r>
          </w:p>
        </w:tc>
      </w:tr>
      <w:tr w:rsidR="00605446" w14:paraId="0876C848" w14:textId="77777777" w:rsidTr="00605446">
        <w:tblPrEx>
          <w:tblBorders>
            <w:top w:val="none" w:sz="0" w:space="0" w:color="auto"/>
          </w:tblBorders>
        </w:tblPrEx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406FA06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Supply Cover for training days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AB2A1C0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£1,000 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1F44055" w14:textId="77777777" w:rsidR="00605446" w:rsidRDefault="00605446" w:rsidP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Release staff for CPD. Attendance at School Sports cluster meetings.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254C0D8" w14:textId="77777777" w:rsidR="00605446" w:rsidRDefault="00605446" w:rsidP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New staff and adults receive training to improve teaching/coaching skills in PE. </w:t>
            </w:r>
          </w:p>
        </w:tc>
      </w:tr>
      <w:tr w:rsidR="00605446" w14:paraId="0031C8FC" w14:textId="77777777" w:rsidTr="00605446">
        <w:tblPrEx>
          <w:tblBorders>
            <w:top w:val="none" w:sz="0" w:space="0" w:color="auto"/>
          </w:tblBorders>
        </w:tblPrEx>
        <w:tc>
          <w:tcPr>
            <w:tcW w:w="1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FEE3345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color w:val="F6000B"/>
                <w:sz w:val="26"/>
                <w:szCs w:val="26"/>
                <w:lang w:val="en-US"/>
              </w:rPr>
              <w:t xml:space="preserve">Participation &amp; Access </w:t>
            </w:r>
          </w:p>
        </w:tc>
      </w:tr>
      <w:tr w:rsidR="00605446" w14:paraId="2647AEF2" w14:textId="77777777" w:rsidTr="00605446">
        <w:tblPrEx>
          <w:tblBorders>
            <w:top w:val="none" w:sz="0" w:space="0" w:color="auto"/>
          </w:tblBorders>
        </w:tblPrEx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0F81775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Transport to events/ hire of mini bus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8A8A7EB" w14:textId="77777777" w:rsidR="00605446" w:rsidRDefault="00605446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noProof/>
                <w:lang w:eastAsia="en-GB"/>
              </w:rPr>
              <w:drawing>
                <wp:inline distT="0" distB="0" distL="0" distR="0" wp14:anchorId="532F1256" wp14:editId="4FDF50F9">
                  <wp:extent cx="12700" cy="127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3E9DFF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£250 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2401171" w14:textId="77777777" w:rsidR="00605446" w:rsidRDefault="00605446" w:rsidP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Calibri"/>
                <w:sz w:val="26"/>
                <w:szCs w:val="26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To be able to access cluster events </w:t>
            </w:r>
          </w:p>
          <w:p w14:paraId="3EE9E4DD" w14:textId="77777777" w:rsidR="00605446" w:rsidRDefault="00605446" w:rsidP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To be able to try out clubs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DFDC2E4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Calibri"/>
                <w:sz w:val="26"/>
                <w:szCs w:val="26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More children participate in level 2 competition </w:t>
            </w:r>
          </w:p>
          <w:p w14:paraId="7B2A7140" w14:textId="77777777" w:rsidR="00605446" w:rsidRDefault="00605446" w:rsidP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More children attend clubs in the community </w:t>
            </w:r>
          </w:p>
        </w:tc>
      </w:tr>
      <w:tr w:rsidR="00605446" w14:paraId="43D9D2AB" w14:textId="77777777" w:rsidTr="00605446">
        <w:tblPrEx>
          <w:tblBorders>
            <w:top w:val="none" w:sz="0" w:space="0" w:color="auto"/>
          </w:tblBorders>
        </w:tblPrEx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70F35C9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Calibri"/>
                <w:sz w:val="26"/>
                <w:szCs w:val="26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Extra curricular clubs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D8F1885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Calibri"/>
                <w:sz w:val="26"/>
                <w:szCs w:val="26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>£500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5AC5825" w14:textId="77777777" w:rsidR="00605446" w:rsidRDefault="00605446" w:rsidP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Calibri"/>
                <w:sz w:val="26"/>
                <w:szCs w:val="26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To encourage more children to participate in physical activity by trying new activities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FBE5542" w14:textId="03560C94" w:rsidR="00605446" w:rsidRDefault="00605446" w:rsidP="0010600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Calibri"/>
                <w:sz w:val="26"/>
                <w:szCs w:val="26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80% of children do </w:t>
            </w:r>
            <w:r w:rsidR="00106006">
              <w:rPr>
                <w:rFonts w:ascii="Calibri" w:hAnsi="Calibri" w:cs="Calibri"/>
                <w:sz w:val="26"/>
                <w:szCs w:val="26"/>
                <w:lang w:val="en-US"/>
              </w:rPr>
              <w:t>at least 1 hour</w:t>
            </w: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 of physical activity a day </w:t>
            </w:r>
          </w:p>
        </w:tc>
      </w:tr>
      <w:tr w:rsidR="00605446" w14:paraId="590D32B2" w14:textId="77777777" w:rsidTr="00605446">
        <w:tblPrEx>
          <w:tblBorders>
            <w:top w:val="none" w:sz="0" w:space="0" w:color="auto"/>
          </w:tblBorders>
        </w:tblPrEx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673B02F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lastRenderedPageBreak/>
              <w:t xml:space="preserve">Playground Leader training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F3AA82E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>£200</w:t>
            </w:r>
          </w:p>
          <w:p w14:paraId="3852D3E3" w14:textId="77777777" w:rsidR="00605446" w:rsidRDefault="00605446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noProof/>
                <w:lang w:eastAsia="en-GB"/>
              </w:rPr>
              <w:drawing>
                <wp:inline distT="0" distB="0" distL="0" distR="0" wp14:anchorId="4532313B" wp14:editId="319776EE">
                  <wp:extent cx="12700" cy="127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 w:cs="Times"/>
                <w:lang w:val="en-US"/>
              </w:rPr>
              <w:t xml:space="preserve"> 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C9789F3" w14:textId="77777777" w:rsidR="00605446" w:rsidRDefault="00605446" w:rsidP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Provision to train Y5 sports leaders –Arena to deliver the training.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C940AFD" w14:textId="77777777" w:rsidR="00605446" w:rsidRDefault="00605446" w:rsidP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To improve participation in active play during playtimes </w:t>
            </w:r>
          </w:p>
          <w:p w14:paraId="16767257" w14:textId="77777777" w:rsidR="00605446" w:rsidRDefault="00605446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noProof/>
                <w:lang w:eastAsia="en-GB"/>
              </w:rPr>
              <w:drawing>
                <wp:inline distT="0" distB="0" distL="0" distR="0" wp14:anchorId="1ABA61C7" wp14:editId="7B45D68C">
                  <wp:extent cx="1435100" cy="12700"/>
                  <wp:effectExtent l="0" t="0" r="12700" b="1270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 w:cs="Times"/>
                <w:lang w:val="en-US"/>
              </w:rPr>
              <w:t xml:space="preserve"> </w:t>
            </w:r>
          </w:p>
        </w:tc>
      </w:tr>
      <w:tr w:rsidR="00605446" w14:paraId="4D4FDA6A" w14:textId="77777777" w:rsidTr="00605446">
        <w:tblPrEx>
          <w:tblBorders>
            <w:top w:val="none" w:sz="0" w:space="0" w:color="auto"/>
          </w:tblBorders>
        </w:tblPrEx>
        <w:tc>
          <w:tcPr>
            <w:tcW w:w="1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A5EAE41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color w:val="F6000B"/>
                <w:sz w:val="26"/>
                <w:szCs w:val="26"/>
                <w:lang w:val="en-US"/>
              </w:rPr>
              <w:t xml:space="preserve">Inspiring achievement </w:t>
            </w:r>
          </w:p>
        </w:tc>
      </w:tr>
      <w:tr w:rsidR="00605446" w14:paraId="4A97B490" w14:textId="77777777" w:rsidTr="00605446">
        <w:tblPrEx>
          <w:tblBorders>
            <w:top w:val="none" w:sz="0" w:space="0" w:color="auto"/>
          </w:tblBorders>
        </w:tblPrEx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B7AF671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>Key figure to inspire a ‘Route into Sports’ day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74D100A" w14:textId="77777777" w:rsidR="00605446" w:rsidRDefault="00605446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noProof/>
                <w:lang w:eastAsia="en-GB"/>
              </w:rPr>
              <w:drawing>
                <wp:inline distT="0" distB="0" distL="0" distR="0" wp14:anchorId="4144AF19" wp14:editId="02FE1DD7">
                  <wp:extent cx="12700" cy="127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6D11F2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£500 </w:t>
            </w:r>
          </w:p>
          <w:p w14:paraId="1D56413D" w14:textId="77777777" w:rsidR="00605446" w:rsidRDefault="00605446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noProof/>
                <w:lang w:eastAsia="en-GB"/>
              </w:rPr>
              <w:drawing>
                <wp:inline distT="0" distB="0" distL="0" distR="0" wp14:anchorId="69CB66B8" wp14:editId="3B3081BB">
                  <wp:extent cx="12700" cy="127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 w:cs="Times"/>
                <w:lang w:val="en-US"/>
              </w:rPr>
              <w:t xml:space="preserve"> 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1119036" w14:textId="77777777" w:rsidR="00605446" w:rsidRDefault="00605446" w:rsidP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Not sure yet!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9D6334B" w14:textId="77777777" w:rsidR="00605446" w:rsidRDefault="00605446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noProof/>
                <w:lang w:eastAsia="en-GB"/>
              </w:rPr>
              <w:drawing>
                <wp:inline distT="0" distB="0" distL="0" distR="0" wp14:anchorId="4EEDA818" wp14:editId="0E566D4C">
                  <wp:extent cx="1435100" cy="12700"/>
                  <wp:effectExtent l="0" t="0" r="12700" b="1270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7AAF9E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To inspire the whole school! </w:t>
            </w:r>
          </w:p>
          <w:p w14:paraId="52B02567" w14:textId="77777777" w:rsidR="00605446" w:rsidRDefault="00605446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noProof/>
                <w:lang w:eastAsia="en-GB"/>
              </w:rPr>
              <w:drawing>
                <wp:inline distT="0" distB="0" distL="0" distR="0" wp14:anchorId="24ABC884" wp14:editId="6D382380">
                  <wp:extent cx="1435100" cy="12700"/>
                  <wp:effectExtent l="0" t="0" r="12700" b="1270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 w:cs="Times"/>
                <w:lang w:val="en-US"/>
              </w:rPr>
              <w:t xml:space="preserve"> </w:t>
            </w:r>
          </w:p>
        </w:tc>
      </w:tr>
      <w:tr w:rsidR="00605446" w14:paraId="76659F7A" w14:textId="77777777" w:rsidTr="00605446">
        <w:tblPrEx>
          <w:tblBorders>
            <w:top w:val="none" w:sz="0" w:space="0" w:color="auto"/>
          </w:tblBorders>
        </w:tblPrEx>
        <w:tc>
          <w:tcPr>
            <w:tcW w:w="1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8F6D17A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color w:val="F6000B"/>
                <w:sz w:val="26"/>
                <w:szCs w:val="26"/>
                <w:lang w:val="en-US"/>
              </w:rPr>
              <w:t xml:space="preserve">Improving activity &amp; fitness </w:t>
            </w:r>
          </w:p>
          <w:p w14:paraId="6FCF1500" w14:textId="77777777" w:rsidR="00605446" w:rsidRDefault="00605446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noProof/>
                <w:lang w:eastAsia="en-GB"/>
              </w:rPr>
              <w:drawing>
                <wp:inline distT="0" distB="0" distL="0" distR="0" wp14:anchorId="1DB6E482" wp14:editId="0C68FE36">
                  <wp:extent cx="1435100" cy="12700"/>
                  <wp:effectExtent l="0" t="0" r="12700" b="1270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 w:cs="Times"/>
                <w:lang w:val="en-US"/>
              </w:rPr>
              <w:t xml:space="preserve"> </w:t>
            </w:r>
          </w:p>
        </w:tc>
      </w:tr>
      <w:tr w:rsidR="00605446" w14:paraId="76819A23" w14:textId="77777777" w:rsidTr="00605446">
        <w:tblPrEx>
          <w:tblBorders>
            <w:top w:val="none" w:sz="0" w:space="0" w:color="auto"/>
          </w:tblBorders>
        </w:tblPrEx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3A3FC8A" w14:textId="77777777" w:rsidR="00605446" w:rsidRDefault="00605446" w:rsidP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Resources for new curriculum/ schemes of work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51BFF4B" w14:textId="77777777" w:rsidR="00605446" w:rsidRDefault="00605446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noProof/>
                <w:lang w:eastAsia="en-GB"/>
              </w:rPr>
              <w:drawing>
                <wp:inline distT="0" distB="0" distL="0" distR="0" wp14:anchorId="32ED0CD3" wp14:editId="4B11BEC3">
                  <wp:extent cx="12700" cy="127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1DACD4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£500 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37BE68F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To implement physical literacy training.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348AF80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New planning involving use of First Funs activities to be introduced Term3. Teachers to assess class using new scheme of work. </w:t>
            </w:r>
          </w:p>
        </w:tc>
      </w:tr>
      <w:tr w:rsidR="00605446" w14:paraId="0BD37BAA" w14:textId="77777777" w:rsidTr="00605446">
        <w:tblPrEx>
          <w:tblBorders>
            <w:top w:val="none" w:sz="0" w:space="0" w:color="auto"/>
          </w:tblBorders>
        </w:tblPrEx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5032C58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Arena/ specialist coaches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5C92115" w14:textId="77777777" w:rsidR="00605446" w:rsidRDefault="00605446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noProof/>
                <w:lang w:eastAsia="en-GB"/>
              </w:rPr>
              <w:drawing>
                <wp:inline distT="0" distB="0" distL="0" distR="0" wp14:anchorId="02D01CF4" wp14:editId="04F37584">
                  <wp:extent cx="12700" cy="12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06F8CC" w14:textId="77777777" w:rsidR="00605446" w:rsidRDefault="00605446" w:rsidP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£1000 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6837F9A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To improve provision for higher quality lessons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DC31A73" w14:textId="77777777" w:rsidR="00605446" w:rsidRDefault="00605446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noProof/>
                <w:lang w:eastAsia="en-GB"/>
              </w:rPr>
              <w:drawing>
                <wp:inline distT="0" distB="0" distL="0" distR="0" wp14:anchorId="0AEFF744" wp14:editId="32ED998D">
                  <wp:extent cx="1435100" cy="12700"/>
                  <wp:effectExtent l="0" t="0" r="12700" b="1270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DA9001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Resources are more than adequate to meet needs of the broad curriculum and phases. </w:t>
            </w:r>
          </w:p>
        </w:tc>
      </w:tr>
      <w:tr w:rsidR="00605446" w14:paraId="534BB228" w14:textId="77777777" w:rsidTr="00605446">
        <w:tblPrEx>
          <w:tblBorders>
            <w:top w:val="none" w:sz="0" w:space="0" w:color="auto"/>
          </w:tblBorders>
        </w:tblPrEx>
        <w:tc>
          <w:tcPr>
            <w:tcW w:w="1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B3BE1A1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color w:val="F6000B"/>
                <w:sz w:val="26"/>
                <w:szCs w:val="26"/>
                <w:lang w:val="en-US"/>
              </w:rPr>
              <w:t xml:space="preserve">Celebrating achievement </w:t>
            </w:r>
          </w:p>
        </w:tc>
      </w:tr>
      <w:tr w:rsidR="00605446" w14:paraId="009E553B" w14:textId="77777777" w:rsidTr="00605446">
        <w:tblPrEx>
          <w:tblBorders>
            <w:top w:val="none" w:sz="0" w:space="0" w:color="auto"/>
          </w:tblBorders>
        </w:tblPrEx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9FE8C1D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Sports Awards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551F75F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£150 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48BD240" w14:textId="77777777" w:rsidR="00605446" w:rsidRDefault="00605446" w:rsidP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Trophies certificates etc.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30DB9D1" w14:textId="77777777" w:rsidR="00605446" w:rsidRDefault="00605446" w:rsidP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Celebration of sporting achievements with parents and children (teams and individuals) throughout 2015/2016. </w:t>
            </w:r>
          </w:p>
        </w:tc>
      </w:tr>
      <w:tr w:rsidR="00605446" w14:paraId="6F7F879A" w14:textId="77777777" w:rsidTr="00605446">
        <w:tblPrEx>
          <w:tblBorders>
            <w:top w:val="none" w:sz="0" w:space="0" w:color="auto"/>
          </w:tblBorders>
        </w:tblPrEx>
        <w:tc>
          <w:tcPr>
            <w:tcW w:w="1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53864CA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color w:val="F6000B"/>
                <w:sz w:val="26"/>
                <w:szCs w:val="26"/>
                <w:lang w:val="en-US"/>
              </w:rPr>
              <w:t xml:space="preserve">Competition &amp; Elite </w:t>
            </w:r>
          </w:p>
        </w:tc>
      </w:tr>
      <w:tr w:rsidR="00605446" w14:paraId="5EC99AFC" w14:textId="77777777" w:rsidTr="00605446">
        <w:tblPrEx>
          <w:tblBorders>
            <w:top w:val="none" w:sz="0" w:space="0" w:color="auto"/>
          </w:tblBorders>
        </w:tblPrEx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A820BAB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lang w:val="en-US"/>
              </w:rPr>
              <w:t xml:space="preserve">Swimming club set up for the more able swimmers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A06682D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 xml:space="preserve">£450 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2D76403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lang w:val="en-US"/>
              </w:rPr>
              <w:t xml:space="preserve">Coaches, pool hire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C247C84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lang w:val="en-US"/>
              </w:rPr>
              <w:t xml:space="preserve">More children participate in local swim clubs. </w:t>
            </w:r>
          </w:p>
        </w:tc>
      </w:tr>
      <w:tr w:rsidR="00605446" w14:paraId="44F62834" w14:textId="77777777" w:rsidTr="00605446">
        <w:tblPrEx>
          <w:tblBorders>
            <w:top w:val="none" w:sz="0" w:space="0" w:color="auto"/>
          </w:tblBorders>
        </w:tblPrEx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74B96E0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lang w:val="en-US"/>
              </w:rPr>
              <w:lastRenderedPageBreak/>
              <w:t xml:space="preserve">Visit specialist centers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9E80DB5" w14:textId="77777777" w:rsidR="00605446" w:rsidRDefault="00605446" w:rsidP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>£500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66295D2" w14:textId="77777777" w:rsidR="00605446" w:rsidRDefault="00605446" w:rsidP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lang w:val="en-US"/>
              </w:rPr>
              <w:t xml:space="preserve">To visit specialist centers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F1A748D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lang w:val="en-US"/>
              </w:rPr>
              <w:t xml:space="preserve">More able children are given routes into specialist coaches and equipment. </w:t>
            </w:r>
          </w:p>
        </w:tc>
      </w:tr>
      <w:tr w:rsidR="00605446" w14:paraId="21A25968" w14:textId="77777777" w:rsidTr="00605446"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2712AB5" w14:textId="77777777" w:rsidR="00605446" w:rsidRDefault="0060544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sz w:val="26"/>
                <w:szCs w:val="26"/>
                <w:lang w:val="en-US"/>
              </w:rPr>
              <w:t xml:space="preserve">Total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A803719" w14:textId="3FA6249C" w:rsidR="00605446" w:rsidRDefault="00605446" w:rsidP="00A712A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lang w:val="en-US"/>
              </w:rPr>
            </w:pPr>
            <w:r>
              <w:rPr>
                <w:rFonts w:ascii="Times" w:hAnsi="Times" w:cs="Times"/>
                <w:sz w:val="26"/>
                <w:szCs w:val="26"/>
                <w:lang w:val="en-US"/>
              </w:rPr>
              <w:t>£</w:t>
            </w:r>
            <w:r w:rsidR="007B4B07">
              <w:rPr>
                <w:rFonts w:ascii="Times" w:hAnsi="Times" w:cs="Times"/>
                <w:sz w:val="26"/>
                <w:szCs w:val="26"/>
                <w:lang w:val="en-US"/>
              </w:rPr>
              <w:t>8</w:t>
            </w:r>
            <w:r w:rsidR="00A712A8">
              <w:rPr>
                <w:rFonts w:ascii="Times" w:hAnsi="Times" w:cs="Times"/>
                <w:sz w:val="26"/>
                <w:szCs w:val="26"/>
                <w:lang w:val="en-US"/>
              </w:rPr>
              <w:t>525</w:t>
            </w:r>
            <w:r>
              <w:rPr>
                <w:rFonts w:ascii="Times" w:hAnsi="Times" w:cs="Times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3CE8FA6" w14:textId="77777777" w:rsidR="00605446" w:rsidRDefault="00605446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669BDC8" w14:textId="77777777" w:rsidR="00605446" w:rsidRDefault="00605446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US"/>
              </w:rPr>
            </w:pPr>
          </w:p>
        </w:tc>
      </w:tr>
    </w:tbl>
    <w:p w14:paraId="6C4CA3A6" w14:textId="77777777" w:rsidR="005418AE" w:rsidRDefault="005418AE" w:rsidP="00605446">
      <w:pPr>
        <w:ind w:left="-567"/>
      </w:pPr>
    </w:p>
    <w:sectPr w:rsidR="005418AE" w:rsidSect="00605446">
      <w:pgSz w:w="16840" w:h="11900" w:orient="landscape"/>
      <w:pgMar w:top="851" w:right="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F1F26378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F77686F"/>
    <w:multiLevelType w:val="hybridMultilevel"/>
    <w:tmpl w:val="95F2F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446"/>
    <w:rsid w:val="00106006"/>
    <w:rsid w:val="005418AE"/>
    <w:rsid w:val="00605446"/>
    <w:rsid w:val="007B4B07"/>
    <w:rsid w:val="00A712A8"/>
    <w:rsid w:val="00C63BBC"/>
    <w:rsid w:val="00CB33DC"/>
    <w:rsid w:val="00F23636"/>
    <w:rsid w:val="00F4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D3AA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54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446"/>
    <w:rPr>
      <w:rFonts w:ascii="Lucida Grande" w:hAnsi="Lucida Grande" w:cs="Lucida Grande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CB33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54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446"/>
    <w:rPr>
      <w:rFonts w:ascii="Lucida Grande" w:hAnsi="Lucida Grande" w:cs="Lucida Grande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CB3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2028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Morice Town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Rabson</dc:creator>
  <cp:lastModifiedBy>Secretary2</cp:lastModifiedBy>
  <cp:revision>2</cp:revision>
  <dcterms:created xsi:type="dcterms:W3CDTF">2015-12-01T13:18:00Z</dcterms:created>
  <dcterms:modified xsi:type="dcterms:W3CDTF">2015-12-01T13:18:00Z</dcterms:modified>
</cp:coreProperties>
</file>